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15" w:rsidRDefault="00054215" w:rsidP="00F2741D">
      <w:pPr>
        <w:spacing w:line="240" w:lineRule="auto"/>
        <w:sectPr w:rsidR="00054215" w:rsidSect="008D031D">
          <w:headerReference w:type="first" r:id="rId7"/>
          <w:type w:val="continuous"/>
          <w:pgSz w:w="12240" w:h="15840"/>
          <w:pgMar w:top="1440" w:right="1080" w:bottom="1440" w:left="1080" w:header="720" w:footer="432" w:gutter="0"/>
          <w:cols w:space="720"/>
          <w:titlePg/>
          <w:docGrid w:linePitch="360"/>
        </w:sectPr>
      </w:pPr>
      <w:bookmarkStart w:id="0" w:name="_GoBack"/>
      <w:bookmarkEnd w:id="0"/>
    </w:p>
    <w:p w:rsidR="000064E5" w:rsidRDefault="00250196" w:rsidP="00196CE9">
      <w:pPr>
        <w:spacing w:after="0" w:line="240" w:lineRule="auto"/>
      </w:pPr>
      <w:r>
        <w:lastRenderedPageBreak/>
        <w:t>September 25</w:t>
      </w:r>
      <w:r w:rsidR="00FB56F1">
        <w:t>, 2015</w:t>
      </w:r>
    </w:p>
    <w:p w:rsidR="00196CE9" w:rsidRDefault="00196CE9" w:rsidP="00196CE9">
      <w:pPr>
        <w:spacing w:after="0" w:line="240" w:lineRule="auto"/>
      </w:pPr>
    </w:p>
    <w:p w:rsidR="00196CE9" w:rsidRDefault="00196CE9" w:rsidP="00196CE9">
      <w:pPr>
        <w:spacing w:after="0" w:line="240" w:lineRule="auto"/>
      </w:pPr>
    </w:p>
    <w:p w:rsidR="000064E5" w:rsidRDefault="000064E5" w:rsidP="00196CE9">
      <w:pPr>
        <w:spacing w:after="0" w:line="240" w:lineRule="auto"/>
      </w:pPr>
      <w:r>
        <w:t>Dear Stakeholders:</w:t>
      </w:r>
    </w:p>
    <w:p w:rsidR="00196CE9" w:rsidRDefault="00196CE9" w:rsidP="00196CE9">
      <w:pPr>
        <w:spacing w:after="0" w:line="240" w:lineRule="auto"/>
      </w:pPr>
    </w:p>
    <w:p w:rsidR="000064E5" w:rsidRDefault="000064E5" w:rsidP="00196CE9">
      <w:pPr>
        <w:spacing w:after="0" w:line="240" w:lineRule="auto"/>
      </w:pPr>
      <w:r>
        <w:t>The Butte County Board of Supervisors will conduct a Public Hearing on October 13, 2015 at 9:30 a.m.</w:t>
      </w:r>
      <w:r w:rsidR="00CD53A7">
        <w:t>,</w:t>
      </w:r>
      <w:r>
        <w:t xml:space="preserve"> or soon thereafter as may be heard, at the Butte County Board of Supervisors Chamber</w:t>
      </w:r>
      <w:r w:rsidR="00196CE9">
        <w:t>s</w:t>
      </w:r>
      <w:r>
        <w:t>, 25 County Center Drive, Oroville, C</w:t>
      </w:r>
      <w:r w:rsidR="00CD53A7">
        <w:t>alifornia,</w:t>
      </w:r>
      <w:r>
        <w:t xml:space="preserve"> to consider whether to become a Groundwater Sustainability Agency under the Sustainable Groundwater Management Act of 2014 for</w:t>
      </w:r>
      <w:r w:rsidR="000F1CAD">
        <w:t xml:space="preserve"> all portions of Butte County that overlie the</w:t>
      </w:r>
      <w:r>
        <w:t xml:space="preserve"> Vina, West Butte, East Bu</w:t>
      </w:r>
      <w:r w:rsidR="00196CE9">
        <w:t xml:space="preserve">tte and North Yuba subbasins </w:t>
      </w:r>
      <w:r>
        <w:t>as depicted by the California Department of Water Resources Bulletin 118</w:t>
      </w:r>
      <w:r w:rsidR="00CD53A7">
        <w:t>.</w:t>
      </w:r>
    </w:p>
    <w:p w:rsidR="00196CE9" w:rsidRDefault="00196CE9" w:rsidP="00196CE9">
      <w:pPr>
        <w:spacing w:after="0" w:line="240" w:lineRule="auto"/>
      </w:pPr>
    </w:p>
    <w:p w:rsidR="000064E5" w:rsidRDefault="000064E5" w:rsidP="00196CE9">
      <w:pPr>
        <w:spacing w:after="0" w:line="240" w:lineRule="auto"/>
      </w:pPr>
      <w:r>
        <w:t>The proposed resolution and supporting documentation are on file for public review and comment at the Butte County Department of Water and Resource Conservation, 308 Nelson Avenue, Or</w:t>
      </w:r>
      <w:r w:rsidR="00196CE9">
        <w:t>oville, C</w:t>
      </w:r>
      <w:r w:rsidR="00CD53A7">
        <w:t>alifornia,</w:t>
      </w:r>
      <w:r w:rsidR="00196CE9">
        <w:t xml:space="preserve"> starting on </w:t>
      </w:r>
      <w:r w:rsidR="00250196">
        <w:t>September 28</w:t>
      </w:r>
      <w:r>
        <w:t xml:space="preserve">, 2015.  The proposed resolution and supporting documentation are also available on the County website </w:t>
      </w:r>
      <w:r w:rsidR="00196CE9">
        <w:t xml:space="preserve">at </w:t>
      </w:r>
      <w:hyperlink r:id="rId8" w:history="1">
        <w:r w:rsidR="00CD53A7" w:rsidRPr="000B3562">
          <w:rPr>
            <w:rStyle w:val="Hyperlink"/>
          </w:rPr>
          <w:t>https://www.buttecounty.net/waterresourceconservation/SustainableGroundwaterManagementAct.aspx</w:t>
        </w:r>
      </w:hyperlink>
      <w:r w:rsidR="00CD53A7">
        <w:t>.</w:t>
      </w:r>
    </w:p>
    <w:p w:rsidR="00196CE9" w:rsidRDefault="00196CE9" w:rsidP="00196CE9">
      <w:pPr>
        <w:spacing w:after="0" w:line="240" w:lineRule="auto"/>
      </w:pPr>
    </w:p>
    <w:p w:rsidR="00290CF4" w:rsidRDefault="00CD53A7" w:rsidP="00196CE9">
      <w:pPr>
        <w:spacing w:after="0" w:line="240" w:lineRule="auto"/>
      </w:pPr>
      <w:r>
        <w:t>Written comments may be submitted until October 10, 2015 at 5:00 p.m.</w:t>
      </w:r>
      <w:r w:rsidR="00290CF4">
        <w:t xml:space="preserve"> to:</w:t>
      </w:r>
    </w:p>
    <w:p w:rsidR="00290CF4" w:rsidRDefault="000064E5" w:rsidP="00196CE9">
      <w:pPr>
        <w:spacing w:after="0" w:line="240" w:lineRule="auto"/>
      </w:pPr>
      <w:r>
        <w:t>Department of Water and Resource Conservation</w:t>
      </w:r>
    </w:p>
    <w:p w:rsidR="00290CF4" w:rsidRDefault="000064E5" w:rsidP="00196CE9">
      <w:pPr>
        <w:spacing w:after="0" w:line="240" w:lineRule="auto"/>
      </w:pPr>
      <w:r>
        <w:t>308 Nelson Avenue</w:t>
      </w:r>
    </w:p>
    <w:p w:rsidR="00290CF4" w:rsidRDefault="000064E5" w:rsidP="00196CE9">
      <w:pPr>
        <w:spacing w:after="0" w:line="240" w:lineRule="auto"/>
        <w:rPr>
          <w:rStyle w:val="Hyperlink"/>
        </w:rPr>
      </w:pPr>
      <w:r>
        <w:t>Oroville, C</w:t>
      </w:r>
      <w:r w:rsidR="00290CF4">
        <w:t>A</w:t>
      </w:r>
      <w:r w:rsidR="00CD53A7">
        <w:t xml:space="preserve"> 95965</w:t>
      </w:r>
      <w:r w:rsidR="00290CF4">
        <w:br/>
      </w:r>
      <w:hyperlink r:id="rId9" w:history="1">
        <w:r w:rsidRPr="00FE0E36">
          <w:rPr>
            <w:rStyle w:val="Hyperlink"/>
          </w:rPr>
          <w:t>BCWater@buttecounty.net</w:t>
        </w:r>
      </w:hyperlink>
      <w:r w:rsidR="00290CF4">
        <w:rPr>
          <w:rStyle w:val="Hyperlink"/>
        </w:rPr>
        <w:br/>
      </w:r>
    </w:p>
    <w:p w:rsidR="000064E5" w:rsidRDefault="00290CF4" w:rsidP="00196CE9">
      <w:pPr>
        <w:spacing w:after="0" w:line="240" w:lineRule="auto"/>
      </w:pPr>
      <w:r>
        <w:t>T</w:t>
      </w:r>
      <w:r w:rsidR="000064E5">
        <w:t xml:space="preserve">he Board of Supervisors will allow oral comments, and will receive additional written </w:t>
      </w:r>
      <w:proofErr w:type="gramStart"/>
      <w:r w:rsidR="000064E5">
        <w:t>comments</w:t>
      </w:r>
      <w:proofErr w:type="gramEnd"/>
      <w:r>
        <w:t>,</w:t>
      </w:r>
      <w:r w:rsidR="000064E5">
        <w:t xml:space="preserve"> prior to the conclusion of the hearing.  The Board of Supervisors may take action to elect to become a Groundwater Sustainability Agency</w:t>
      </w:r>
      <w:r>
        <w:t xml:space="preserve"> immediately,</w:t>
      </w:r>
      <w:r w:rsidR="000064E5">
        <w:t xml:space="preserve"> and adopt a resolution stating such</w:t>
      </w:r>
      <w:r>
        <w:t>,</w:t>
      </w:r>
      <w:r w:rsidR="000064E5">
        <w:t xml:space="preserve"> at the conclusion of the hearing.</w:t>
      </w:r>
    </w:p>
    <w:p w:rsidR="00196CE9" w:rsidRDefault="00196CE9" w:rsidP="00196CE9">
      <w:pPr>
        <w:spacing w:after="0" w:line="240" w:lineRule="auto"/>
      </w:pPr>
    </w:p>
    <w:p w:rsidR="000064E5" w:rsidRDefault="000064E5" w:rsidP="00196CE9">
      <w:pPr>
        <w:spacing w:after="0" w:line="240" w:lineRule="auto"/>
      </w:pPr>
      <w:r>
        <w:t xml:space="preserve">For more information please contact the Department of Water and Resource Conservation </w:t>
      </w:r>
      <w:r w:rsidR="00290CF4">
        <w:t xml:space="preserve">at </w:t>
      </w:r>
      <w:r>
        <w:t xml:space="preserve">(530) 538-4343 or visit our website at </w:t>
      </w:r>
      <w:hyperlink r:id="rId10" w:history="1">
        <w:r w:rsidRPr="00FE0E36">
          <w:rPr>
            <w:rStyle w:val="Hyperlink"/>
          </w:rPr>
          <w:t>BCWater@buttecounty.net</w:t>
        </w:r>
      </w:hyperlink>
    </w:p>
    <w:p w:rsidR="00196CE9" w:rsidRDefault="00196CE9" w:rsidP="00196CE9">
      <w:pPr>
        <w:spacing w:after="0" w:line="240" w:lineRule="auto"/>
      </w:pPr>
    </w:p>
    <w:p w:rsidR="00196CE9" w:rsidRDefault="00196CE9" w:rsidP="00196CE9">
      <w:pPr>
        <w:spacing w:after="0" w:line="240" w:lineRule="auto"/>
      </w:pPr>
    </w:p>
    <w:p w:rsidR="00196CE9" w:rsidRDefault="00196CE9" w:rsidP="00196CE9">
      <w:pPr>
        <w:spacing w:after="0" w:line="240" w:lineRule="auto"/>
      </w:pPr>
    </w:p>
    <w:p w:rsidR="000064E5" w:rsidRDefault="000064E5" w:rsidP="00196CE9">
      <w:pPr>
        <w:spacing w:after="0" w:line="240" w:lineRule="auto"/>
      </w:pPr>
      <w:r>
        <w:t xml:space="preserve">Sincerely, </w:t>
      </w:r>
    </w:p>
    <w:p w:rsidR="000064E5" w:rsidRDefault="000064E5" w:rsidP="00196CE9">
      <w:pPr>
        <w:spacing w:after="0" w:line="240" w:lineRule="auto"/>
      </w:pPr>
    </w:p>
    <w:p w:rsidR="00196CE9" w:rsidRDefault="00196CE9" w:rsidP="00196CE9">
      <w:pPr>
        <w:spacing w:after="0" w:line="240" w:lineRule="auto"/>
      </w:pPr>
    </w:p>
    <w:p w:rsidR="00196CE9" w:rsidRDefault="00196CE9" w:rsidP="00196CE9">
      <w:pPr>
        <w:spacing w:after="0" w:line="240" w:lineRule="auto"/>
      </w:pPr>
    </w:p>
    <w:p w:rsidR="000064E5" w:rsidRDefault="000064E5" w:rsidP="00196CE9">
      <w:pPr>
        <w:spacing w:after="0" w:line="240" w:lineRule="auto"/>
      </w:pPr>
      <w:r>
        <w:br/>
        <w:t>Paul Gosselin, Director</w:t>
      </w:r>
    </w:p>
    <w:sectPr w:rsidR="000064E5" w:rsidSect="000064E5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10D" w:rsidRDefault="00A4610D" w:rsidP="001306B8">
      <w:pPr>
        <w:spacing w:after="0" w:line="240" w:lineRule="auto"/>
      </w:pPr>
      <w:r>
        <w:separator/>
      </w:r>
    </w:p>
  </w:endnote>
  <w:endnote w:type="continuationSeparator" w:id="0">
    <w:p w:rsidR="00A4610D" w:rsidRDefault="00A4610D" w:rsidP="00130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10D" w:rsidRDefault="00A4610D" w:rsidP="001306B8">
      <w:pPr>
        <w:spacing w:after="0" w:line="240" w:lineRule="auto"/>
      </w:pPr>
      <w:r>
        <w:separator/>
      </w:r>
    </w:p>
  </w:footnote>
  <w:footnote w:type="continuationSeparator" w:id="0">
    <w:p w:rsidR="00A4610D" w:rsidRDefault="00A4610D" w:rsidP="00130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6B8" w:rsidRPr="007F3CFF" w:rsidRDefault="001306B8" w:rsidP="00363081">
    <w:pPr>
      <w:pStyle w:val="Header"/>
      <w:tabs>
        <w:tab w:val="clear" w:pos="4680"/>
        <w:tab w:val="clear" w:pos="9360"/>
        <w:tab w:val="left" w:pos="1440"/>
        <w:tab w:val="left" w:pos="1710"/>
        <w:tab w:val="left" w:pos="2160"/>
        <w:tab w:val="left" w:pos="5940"/>
        <w:tab w:val="left" w:pos="7560"/>
      </w:tabs>
      <w:ind w:right="-360"/>
      <w:rPr>
        <w:rFonts w:ascii="Segoe UI" w:hAnsi="Segoe UI" w:cs="Segoe UI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F60F074" wp14:editId="04F566AA">
          <wp:simplePos x="0" y="0"/>
          <wp:positionH relativeFrom="column">
            <wp:posOffset>-343444</wp:posOffset>
          </wp:positionH>
          <wp:positionV relativeFrom="paragraph">
            <wp:posOffset>38100</wp:posOffset>
          </wp:positionV>
          <wp:extent cx="1304197" cy="1179574"/>
          <wp:effectExtent l="0" t="0" r="0" b="190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utte_county_logo_color_size_1.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197" cy="11795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820B9D">
      <w:tab/>
    </w:r>
    <w:r w:rsidR="000F65C9">
      <w:rPr>
        <w:rFonts w:asciiTheme="majorHAnsi" w:hAnsiTheme="majorHAnsi" w:cstheme="majorHAnsi"/>
        <w:b/>
      </w:rPr>
      <w:t>Water and</w:t>
    </w:r>
    <w:r w:rsidR="00ED322B">
      <w:rPr>
        <w:rFonts w:asciiTheme="majorHAnsi" w:hAnsiTheme="majorHAnsi" w:cstheme="majorHAnsi"/>
        <w:b/>
      </w:rPr>
      <w:t xml:space="preserve"> Resource Conservation</w:t>
    </w:r>
    <w:r w:rsidR="00ED322B">
      <w:rPr>
        <w:rFonts w:asciiTheme="majorHAnsi" w:hAnsiTheme="majorHAnsi" w:cstheme="majorHAnsi"/>
        <w:b/>
      </w:rPr>
      <w:tab/>
    </w:r>
    <w:r w:rsidR="000F65C9">
      <w:rPr>
        <w:rFonts w:ascii="Segoe UI" w:hAnsi="Segoe UI" w:cs="Segoe UI"/>
      </w:rPr>
      <w:t>Paul Gosselin, Director</w:t>
    </w:r>
  </w:p>
  <w:p w:rsidR="001306B8" w:rsidRPr="000F65C9" w:rsidRDefault="001306B8" w:rsidP="00ED322B">
    <w:pPr>
      <w:pStyle w:val="Header"/>
      <w:tabs>
        <w:tab w:val="left" w:pos="1440"/>
        <w:tab w:val="left" w:pos="1710"/>
        <w:tab w:val="left" w:pos="4680"/>
        <w:tab w:val="left" w:pos="7560"/>
      </w:tabs>
      <w:rPr>
        <w:rFonts w:ascii="Segoe UI" w:hAnsi="Segoe UI" w:cs="Segoe UI"/>
        <w:b/>
      </w:rPr>
    </w:pPr>
    <w:r w:rsidRPr="007F3CFF">
      <w:rPr>
        <w:rFonts w:ascii="Segoe UI" w:hAnsi="Segoe UI" w:cs="Segoe UI"/>
      </w:rPr>
      <w:tab/>
    </w:r>
    <w:r w:rsidR="000F65C9">
      <w:rPr>
        <w:rFonts w:ascii="Segoe UI" w:hAnsi="Segoe UI" w:cs="Segoe UI"/>
      </w:rPr>
      <w:tab/>
    </w:r>
  </w:p>
  <w:p w:rsidR="000F65C9" w:rsidRPr="007F3CFF" w:rsidRDefault="00363081" w:rsidP="000F65C9">
    <w:pPr>
      <w:pStyle w:val="Header"/>
      <w:tabs>
        <w:tab w:val="left" w:pos="1440"/>
        <w:tab w:val="left" w:pos="1800"/>
        <w:tab w:val="left" w:pos="4680"/>
        <w:tab w:val="left" w:pos="6480"/>
      </w:tabs>
      <w:rPr>
        <w:rFonts w:ascii="Segoe UI" w:hAnsi="Segoe UI" w:cs="Segoe UI"/>
      </w:rPr>
    </w:pPr>
    <w:r w:rsidRPr="007F3CFF">
      <w:rPr>
        <w:rFonts w:ascii="Segoe UI" w:hAnsi="Segoe UI" w:cs="Segoe UI"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736E1D" wp14:editId="75542BAB">
              <wp:simplePos x="0" y="0"/>
              <wp:positionH relativeFrom="column">
                <wp:posOffset>4136571</wp:posOffset>
              </wp:positionH>
              <wp:positionV relativeFrom="paragraph">
                <wp:posOffset>118382</wp:posOffset>
              </wp:positionV>
              <wp:extent cx="3040380" cy="468086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0380" cy="46808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2660" w:rsidRPr="007F70DE" w:rsidRDefault="00363081">
                          <w:pPr>
                            <w:rPr>
                              <w:rFonts w:ascii="Segoe UI" w:hAnsi="Segoe UI" w:cs="Segoe UI"/>
                              <w:color w:val="0D47E6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ascii="Segoe UI" w:hAnsi="Segoe UI" w:cs="Segoe UI"/>
                              <w:color w:val="0D47E6"/>
                              <w:sz w:val="20"/>
                              <w:szCs w:val="20"/>
                            </w:rPr>
                            <w:t>buttecounty.net/</w:t>
                          </w:r>
                          <w:proofErr w:type="spellStart"/>
                          <w:r>
                            <w:rPr>
                              <w:rFonts w:ascii="Segoe UI" w:hAnsi="Segoe UI" w:cs="Segoe UI"/>
                              <w:color w:val="0D47E6"/>
                              <w:sz w:val="20"/>
                              <w:szCs w:val="20"/>
                            </w:rPr>
                            <w:t>waterresourceconservation</w:t>
                          </w:r>
                          <w:proofErr w:type="spellEnd"/>
                          <w:proofErr w:type="gramEnd"/>
                          <w:r>
                            <w:rPr>
                              <w:rFonts w:ascii="Segoe UI" w:hAnsi="Segoe UI" w:cs="Segoe UI"/>
                              <w:color w:val="0D47E6"/>
                              <w:sz w:val="20"/>
                              <w:szCs w:val="20"/>
                            </w:rPr>
                            <w:br/>
                            <w:t>bcwater@buttecounty.net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736E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5.7pt;margin-top:9.3pt;width:239.4pt;height:3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" filled="f" stroked="f">
              <v:textbox>
                <w:txbxContent>
                  <w:p w:rsidR="00642660" w:rsidRPr="007F70DE" w:rsidRDefault="00363081">
                    <w:pPr>
                      <w:rPr>
                        <w:rFonts w:ascii="Segoe UI" w:hAnsi="Segoe UI" w:cs="Segoe UI"/>
                        <w:color w:val="0D47E6"/>
                        <w:sz w:val="20"/>
                        <w:szCs w:val="20"/>
                      </w:rPr>
                    </w:pPr>
                    <w:proofErr w:type="gramStart"/>
                    <w:r>
                      <w:rPr>
                        <w:rFonts w:ascii="Segoe UI" w:hAnsi="Segoe UI" w:cs="Segoe UI"/>
                        <w:color w:val="0D47E6"/>
                        <w:sz w:val="20"/>
                        <w:szCs w:val="20"/>
                      </w:rPr>
                      <w:t>buttecounty.net/</w:t>
                    </w:r>
                    <w:proofErr w:type="spellStart"/>
                    <w:r>
                      <w:rPr>
                        <w:rFonts w:ascii="Segoe UI" w:hAnsi="Segoe UI" w:cs="Segoe UI"/>
                        <w:color w:val="0D47E6"/>
                        <w:sz w:val="20"/>
                        <w:szCs w:val="20"/>
                      </w:rPr>
                      <w:t>waterresourceconservation</w:t>
                    </w:r>
                    <w:proofErr w:type="spellEnd"/>
                    <w:proofErr w:type="gramEnd"/>
                    <w:r>
                      <w:rPr>
                        <w:rFonts w:ascii="Segoe UI" w:hAnsi="Segoe UI" w:cs="Segoe UI"/>
                        <w:color w:val="0D47E6"/>
                        <w:sz w:val="20"/>
                        <w:szCs w:val="20"/>
                      </w:rPr>
                      <w:br/>
                      <w:t>bcwater@buttecounty.net</w:t>
                    </w:r>
                  </w:p>
                </w:txbxContent>
              </v:textbox>
            </v:shape>
          </w:pict>
        </mc:Fallback>
      </mc:AlternateContent>
    </w:r>
  </w:p>
  <w:p w:rsidR="001306B8" w:rsidRPr="00B05415" w:rsidRDefault="005772CF" w:rsidP="00363081">
    <w:pPr>
      <w:pStyle w:val="Header"/>
      <w:tabs>
        <w:tab w:val="clear" w:pos="4680"/>
        <w:tab w:val="left" w:pos="1440"/>
        <w:tab w:val="left" w:pos="1710"/>
        <w:tab w:val="left" w:pos="2160"/>
        <w:tab w:val="left" w:pos="4590"/>
        <w:tab w:val="left" w:pos="5220"/>
      </w:tabs>
      <w:rPr>
        <w:rFonts w:ascii="Segoe UI" w:hAnsi="Segoe UI" w:cs="Segoe UI"/>
        <w:sz w:val="20"/>
        <w:szCs w:val="20"/>
      </w:rPr>
    </w:pPr>
    <w:r w:rsidRPr="007F3CFF">
      <w:rPr>
        <w:rFonts w:ascii="Segoe UI" w:hAnsi="Segoe UI" w:cs="Segoe U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81AB18" wp14:editId="7B8D662C">
              <wp:simplePos x="0" y="0"/>
              <wp:positionH relativeFrom="column">
                <wp:posOffset>4011295</wp:posOffset>
              </wp:positionH>
              <wp:positionV relativeFrom="paragraph">
                <wp:posOffset>33383</wp:posOffset>
              </wp:positionV>
              <wp:extent cx="0" cy="245745"/>
              <wp:effectExtent l="0" t="0" r="19050" b="2095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45745"/>
                      </a:xfrm>
                      <a:prstGeom prst="line">
                        <a:avLst/>
                      </a:prstGeom>
                      <a:ln>
                        <a:solidFill>
                          <a:srgbClr val="0D47E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5CE4B9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85pt,2.65pt" to="315.8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" strokecolor="#0d47e6"/>
          </w:pict>
        </mc:Fallback>
      </mc:AlternateContent>
    </w:r>
    <w:r w:rsidRPr="007F3CFF">
      <w:rPr>
        <w:rFonts w:ascii="Segoe UI" w:hAnsi="Segoe UI" w:cs="Segoe U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95977F" wp14:editId="57E1EA88">
              <wp:simplePos x="0" y="0"/>
              <wp:positionH relativeFrom="column">
                <wp:posOffset>2705735</wp:posOffset>
              </wp:positionH>
              <wp:positionV relativeFrom="paragraph">
                <wp:posOffset>54610</wp:posOffset>
              </wp:positionV>
              <wp:extent cx="0" cy="245745"/>
              <wp:effectExtent l="0" t="0" r="19050" b="20955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45745"/>
                      </a:xfrm>
                      <a:prstGeom prst="line">
                        <a:avLst/>
                      </a:prstGeom>
                      <a:ln>
                        <a:solidFill>
                          <a:srgbClr val="0D47E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E8E982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05pt,4.3pt" to="213.0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" strokecolor="#0d47e6"/>
          </w:pict>
        </mc:Fallback>
      </mc:AlternateContent>
    </w:r>
    <w:r w:rsidR="001306B8" w:rsidRPr="007F3CFF">
      <w:rPr>
        <w:rFonts w:ascii="Segoe UI" w:hAnsi="Segoe UI" w:cs="Segoe UI"/>
      </w:rPr>
      <w:tab/>
    </w:r>
    <w:r w:rsidR="00F42B65">
      <w:rPr>
        <w:rFonts w:ascii="Segoe UI" w:hAnsi="Segoe UI" w:cs="Segoe UI"/>
      </w:rPr>
      <w:tab/>
    </w:r>
    <w:r w:rsidR="000F65C9">
      <w:rPr>
        <w:rFonts w:ascii="Segoe UI" w:hAnsi="Segoe UI" w:cs="Segoe UI"/>
        <w:sz w:val="20"/>
        <w:szCs w:val="20"/>
      </w:rPr>
      <w:t>308 Nelson Avenue</w:t>
    </w:r>
    <w:r w:rsidR="000F65C9">
      <w:rPr>
        <w:rFonts w:ascii="Segoe UI" w:hAnsi="Segoe UI" w:cs="Segoe UI"/>
        <w:sz w:val="20"/>
        <w:szCs w:val="20"/>
      </w:rPr>
      <w:tab/>
    </w:r>
    <w:r w:rsidR="007024CB">
      <w:rPr>
        <w:rFonts w:ascii="Segoe UI" w:hAnsi="Segoe UI" w:cs="Segoe UI"/>
        <w:sz w:val="20"/>
        <w:szCs w:val="20"/>
      </w:rPr>
      <w:t>T: 530.538.</w:t>
    </w:r>
    <w:r w:rsidR="003D6E03">
      <w:rPr>
        <w:rFonts w:ascii="Segoe UI" w:hAnsi="Segoe UI" w:cs="Segoe UI"/>
        <w:sz w:val="20"/>
        <w:szCs w:val="20"/>
      </w:rPr>
      <w:t>4343</w:t>
    </w:r>
    <w:r w:rsidR="008D031D" w:rsidRPr="00B05415">
      <w:rPr>
        <w:rFonts w:ascii="Segoe UI" w:hAnsi="Segoe UI" w:cs="Segoe UI"/>
        <w:sz w:val="20"/>
        <w:szCs w:val="20"/>
      </w:rPr>
      <w:tab/>
    </w:r>
    <w:r w:rsidR="00AC79DF" w:rsidRPr="00B05415">
      <w:rPr>
        <w:rFonts w:ascii="Segoe UI" w:hAnsi="Segoe UI" w:cs="Segoe UI"/>
        <w:sz w:val="20"/>
        <w:szCs w:val="20"/>
      </w:rPr>
      <w:tab/>
    </w:r>
  </w:p>
  <w:p w:rsidR="00054215" w:rsidRDefault="001306B8" w:rsidP="0071532B">
    <w:pPr>
      <w:pStyle w:val="Header"/>
      <w:tabs>
        <w:tab w:val="clear" w:pos="4680"/>
        <w:tab w:val="left" w:pos="1440"/>
        <w:tab w:val="left" w:pos="1710"/>
        <w:tab w:val="left" w:pos="2160"/>
        <w:tab w:val="left" w:pos="4590"/>
      </w:tabs>
      <w:rPr>
        <w:rFonts w:ascii="Segoe UI" w:hAnsi="Segoe UI" w:cs="Segoe UI"/>
        <w:sz w:val="20"/>
        <w:szCs w:val="20"/>
      </w:rPr>
    </w:pPr>
    <w:r w:rsidRPr="00B05415">
      <w:rPr>
        <w:rFonts w:ascii="Segoe UI" w:hAnsi="Segoe UI" w:cs="Segoe UI"/>
        <w:sz w:val="20"/>
        <w:szCs w:val="20"/>
      </w:rPr>
      <w:tab/>
    </w:r>
    <w:r w:rsidR="00F42B65" w:rsidRPr="00B05415">
      <w:rPr>
        <w:rFonts w:ascii="Segoe UI" w:hAnsi="Segoe UI" w:cs="Segoe UI"/>
        <w:sz w:val="20"/>
        <w:szCs w:val="20"/>
      </w:rPr>
      <w:tab/>
    </w:r>
    <w:r w:rsidR="00AC79DF" w:rsidRPr="00B05415">
      <w:rPr>
        <w:rFonts w:ascii="Segoe UI" w:hAnsi="Segoe UI" w:cs="Segoe UI"/>
        <w:sz w:val="20"/>
        <w:szCs w:val="20"/>
      </w:rPr>
      <w:t>Oroville, California 95965</w:t>
    </w:r>
    <w:r w:rsidR="006B4DAB">
      <w:rPr>
        <w:rFonts w:ascii="Segoe UI" w:hAnsi="Segoe UI" w:cs="Segoe UI"/>
        <w:sz w:val="20"/>
        <w:szCs w:val="20"/>
      </w:rPr>
      <w:tab/>
    </w:r>
    <w:r w:rsidR="00A7447E" w:rsidRPr="00B05415">
      <w:rPr>
        <w:rFonts w:ascii="Segoe UI" w:hAnsi="Segoe UI" w:cs="Segoe UI"/>
        <w:sz w:val="20"/>
        <w:szCs w:val="20"/>
      </w:rPr>
      <w:t xml:space="preserve">F: </w:t>
    </w:r>
    <w:r w:rsidR="003D6E03">
      <w:rPr>
        <w:rFonts w:ascii="Segoe UI" w:hAnsi="Segoe UI" w:cs="Segoe UI"/>
        <w:sz w:val="20"/>
        <w:szCs w:val="20"/>
      </w:rPr>
      <w:t>530.538.3807</w:t>
    </w:r>
  </w:p>
  <w:p w:rsidR="00054215" w:rsidRDefault="00054215" w:rsidP="00054215">
    <w:pPr>
      <w:pStyle w:val="Header"/>
      <w:tabs>
        <w:tab w:val="left" w:pos="1440"/>
        <w:tab w:val="left" w:pos="1800"/>
        <w:tab w:val="left" w:pos="2160"/>
        <w:tab w:val="left" w:pos="4680"/>
        <w:tab w:val="left" w:pos="5040"/>
        <w:tab w:val="left" w:pos="5220"/>
        <w:tab w:val="left" w:pos="5400"/>
        <w:tab w:val="left" w:pos="5580"/>
      </w:tabs>
      <w:rPr>
        <w:rFonts w:ascii="Segoe UI" w:hAnsi="Segoe UI" w:cs="Segoe UI"/>
        <w:i/>
        <w:sz w:val="20"/>
        <w:szCs w:val="20"/>
      </w:rPr>
    </w:pPr>
  </w:p>
  <w:p w:rsidR="007B1766" w:rsidRPr="001718AB" w:rsidRDefault="007B1766" w:rsidP="00054215">
    <w:pPr>
      <w:pStyle w:val="Header"/>
      <w:tabs>
        <w:tab w:val="left" w:pos="1440"/>
        <w:tab w:val="left" w:pos="1800"/>
        <w:tab w:val="left" w:pos="2160"/>
        <w:tab w:val="left" w:pos="4680"/>
        <w:tab w:val="left" w:pos="5040"/>
        <w:tab w:val="left" w:pos="5220"/>
        <w:tab w:val="left" w:pos="5400"/>
        <w:tab w:val="left" w:pos="5580"/>
      </w:tabs>
      <w:rPr>
        <w:rFonts w:ascii="Segoe UI" w:hAnsi="Segoe UI" w:cs="Segoe UI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53BBB"/>
    <w:multiLevelType w:val="hybridMultilevel"/>
    <w:tmpl w:val="AB6E260E"/>
    <w:lvl w:ilvl="0" w:tplc="04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 w15:restartNumberingAfterBreak="0">
    <w:nsid w:val="1037395A"/>
    <w:multiLevelType w:val="hybridMultilevel"/>
    <w:tmpl w:val="DF3E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0585A"/>
    <w:multiLevelType w:val="hybridMultilevel"/>
    <w:tmpl w:val="E67E24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FF2AB1"/>
    <w:multiLevelType w:val="hybridMultilevel"/>
    <w:tmpl w:val="E5A6B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E5D2A"/>
    <w:multiLevelType w:val="hybridMultilevel"/>
    <w:tmpl w:val="D7E04A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0A7A72"/>
    <w:multiLevelType w:val="hybridMultilevel"/>
    <w:tmpl w:val="84CE5B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6A24DC"/>
    <w:multiLevelType w:val="hybridMultilevel"/>
    <w:tmpl w:val="7AD0E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151EE5"/>
    <w:multiLevelType w:val="hybridMultilevel"/>
    <w:tmpl w:val="29E80716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1AC"/>
    <w:rsid w:val="0000069B"/>
    <w:rsid w:val="000064E5"/>
    <w:rsid w:val="00023052"/>
    <w:rsid w:val="00043650"/>
    <w:rsid w:val="00054215"/>
    <w:rsid w:val="00072C56"/>
    <w:rsid w:val="00097AD2"/>
    <w:rsid w:val="000A1BB1"/>
    <w:rsid w:val="000B596F"/>
    <w:rsid w:val="000C316D"/>
    <w:rsid w:val="000F1CAD"/>
    <w:rsid w:val="000F65C9"/>
    <w:rsid w:val="00103ADF"/>
    <w:rsid w:val="001306B8"/>
    <w:rsid w:val="00141CF1"/>
    <w:rsid w:val="001455F0"/>
    <w:rsid w:val="001465F0"/>
    <w:rsid w:val="00155591"/>
    <w:rsid w:val="001565A0"/>
    <w:rsid w:val="001718AB"/>
    <w:rsid w:val="0018481A"/>
    <w:rsid w:val="00196CE9"/>
    <w:rsid w:val="001B03BE"/>
    <w:rsid w:val="002061AC"/>
    <w:rsid w:val="002119CE"/>
    <w:rsid w:val="00230C3B"/>
    <w:rsid w:val="00250196"/>
    <w:rsid w:val="00270CF6"/>
    <w:rsid w:val="00290CF4"/>
    <w:rsid w:val="002E4C58"/>
    <w:rsid w:val="002F569D"/>
    <w:rsid w:val="0030120E"/>
    <w:rsid w:val="0032269D"/>
    <w:rsid w:val="003529E3"/>
    <w:rsid w:val="00363081"/>
    <w:rsid w:val="003D6E03"/>
    <w:rsid w:val="003E525B"/>
    <w:rsid w:val="00405E70"/>
    <w:rsid w:val="004231FD"/>
    <w:rsid w:val="0045497E"/>
    <w:rsid w:val="00483838"/>
    <w:rsid w:val="004B6154"/>
    <w:rsid w:val="00535587"/>
    <w:rsid w:val="005772CF"/>
    <w:rsid w:val="0059733D"/>
    <w:rsid w:val="005E2089"/>
    <w:rsid w:val="005F2FFE"/>
    <w:rsid w:val="00617EE7"/>
    <w:rsid w:val="00627C3A"/>
    <w:rsid w:val="00642660"/>
    <w:rsid w:val="0064560E"/>
    <w:rsid w:val="00657345"/>
    <w:rsid w:val="006A4511"/>
    <w:rsid w:val="006B4DAB"/>
    <w:rsid w:val="006C536E"/>
    <w:rsid w:val="006D2B16"/>
    <w:rsid w:val="006F06CD"/>
    <w:rsid w:val="007024CB"/>
    <w:rsid w:val="00706A48"/>
    <w:rsid w:val="0071532B"/>
    <w:rsid w:val="007B1766"/>
    <w:rsid w:val="007F3CFF"/>
    <w:rsid w:val="007F70DE"/>
    <w:rsid w:val="008121F5"/>
    <w:rsid w:val="00820B9D"/>
    <w:rsid w:val="008349BB"/>
    <w:rsid w:val="008B0A77"/>
    <w:rsid w:val="008D031D"/>
    <w:rsid w:val="008E5956"/>
    <w:rsid w:val="00926B92"/>
    <w:rsid w:val="00947587"/>
    <w:rsid w:val="0099119B"/>
    <w:rsid w:val="009C2DE8"/>
    <w:rsid w:val="009F5182"/>
    <w:rsid w:val="00A3421D"/>
    <w:rsid w:val="00A4610D"/>
    <w:rsid w:val="00A7447E"/>
    <w:rsid w:val="00AC79DF"/>
    <w:rsid w:val="00AF5832"/>
    <w:rsid w:val="00B046BF"/>
    <w:rsid w:val="00B05415"/>
    <w:rsid w:val="00B34103"/>
    <w:rsid w:val="00B9702A"/>
    <w:rsid w:val="00BA1B21"/>
    <w:rsid w:val="00BE2769"/>
    <w:rsid w:val="00BF7B41"/>
    <w:rsid w:val="00C16C7C"/>
    <w:rsid w:val="00C8257E"/>
    <w:rsid w:val="00CA68A2"/>
    <w:rsid w:val="00CD53A7"/>
    <w:rsid w:val="00D975FE"/>
    <w:rsid w:val="00DD3015"/>
    <w:rsid w:val="00E24F18"/>
    <w:rsid w:val="00E36250"/>
    <w:rsid w:val="00E83D3C"/>
    <w:rsid w:val="00EB7CFC"/>
    <w:rsid w:val="00ED322B"/>
    <w:rsid w:val="00EE17A6"/>
    <w:rsid w:val="00EE5BE7"/>
    <w:rsid w:val="00EF4676"/>
    <w:rsid w:val="00F060D7"/>
    <w:rsid w:val="00F2741D"/>
    <w:rsid w:val="00F42B65"/>
    <w:rsid w:val="00FB56F1"/>
    <w:rsid w:val="00FC2F49"/>
    <w:rsid w:val="00FE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6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6B8"/>
  </w:style>
  <w:style w:type="paragraph" w:styleId="Footer">
    <w:name w:val="footer"/>
    <w:basedOn w:val="Normal"/>
    <w:link w:val="FooterChar"/>
    <w:uiPriority w:val="99"/>
    <w:unhideWhenUsed/>
    <w:rsid w:val="001306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6B8"/>
  </w:style>
  <w:style w:type="paragraph" w:styleId="BalloonText">
    <w:name w:val="Balloon Text"/>
    <w:basedOn w:val="Normal"/>
    <w:link w:val="BalloonTextChar"/>
    <w:uiPriority w:val="99"/>
    <w:semiHidden/>
    <w:unhideWhenUsed/>
    <w:rsid w:val="00130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6B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42660"/>
    <w:rPr>
      <w:color w:val="0D47E6" w:themeColor="hyperlink"/>
      <w:u w:val="single"/>
    </w:rPr>
  </w:style>
  <w:style w:type="paragraph" w:styleId="ListParagraph">
    <w:name w:val="List Paragraph"/>
    <w:basedOn w:val="Normal"/>
    <w:uiPriority w:val="34"/>
    <w:qFormat/>
    <w:rsid w:val="001B03B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630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ttecounty.net/waterresourceconservation/SustainableGroundwaterManagementAct.aspx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BCWater@buttecounty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CWater@buttecounty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utte County Colors">
      <a:dk1>
        <a:sysClr val="windowText" lastClr="000000"/>
      </a:dk1>
      <a:lt1>
        <a:srgbClr val="FF8F33"/>
      </a:lt1>
      <a:dk2>
        <a:srgbClr val="BFFFFC"/>
      </a:dk2>
      <a:lt2>
        <a:srgbClr val="EEECE1"/>
      </a:lt2>
      <a:accent1>
        <a:srgbClr val="0D47E6"/>
      </a:accent1>
      <a:accent2>
        <a:srgbClr val="E0C733"/>
      </a:accent2>
      <a:accent3>
        <a:srgbClr val="8CC51E"/>
      </a:accent3>
      <a:accent4>
        <a:srgbClr val="8064A2"/>
      </a:accent4>
      <a:accent5>
        <a:srgbClr val="4BACC6"/>
      </a:accent5>
      <a:accent6>
        <a:srgbClr val="FF8F33"/>
      </a:accent6>
      <a:hlink>
        <a:srgbClr val="0D47E6"/>
      </a:hlink>
      <a:folHlink>
        <a:srgbClr val="800080"/>
      </a:folHlink>
    </a:clrScheme>
    <a:fontScheme name="Butte County Publications">
      <a:majorFont>
        <a:latin typeface="Segoe U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Stakeholder Hearing letter (002).dotx</Template>
  <TotalTime>0</TotalTime>
  <Pages>1</Pages>
  <Words>285</Words>
  <Characters>1625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MacDonald, Heather</dc:creator>
  <cp:lastModifiedBy>Gosselin, Paul</cp:lastModifiedBy>
  <cp:revision>2</cp:revision>
  <cp:lastPrinted>2014-10-20T20:32:00Z</cp:lastPrinted>
  <dcterms:created xsi:type="dcterms:W3CDTF">2015-09-23T15:30:00Z</dcterms:created>
  <dcterms:modified xsi:type="dcterms:W3CDTF">2015-09-23T15:30:00Z</dcterms:modified>
</cp:coreProperties>
</file>